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409" w:rsidRDefault="006E5409" w:rsidP="006E5409">
      <w:pPr>
        <w:spacing w:after="0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 И Н Е Й К А</w:t>
      </w:r>
    </w:p>
    <w:p w:rsidR="006E5409" w:rsidRDefault="006E5409" w:rsidP="006E5409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Открытие Недели Математики</w:t>
      </w:r>
    </w:p>
    <w:p w:rsidR="006E5409" w:rsidRDefault="006E5409" w:rsidP="006E5409">
      <w:pPr>
        <w:spacing w:after="0"/>
        <w:ind w:left="-425"/>
        <w:rPr>
          <w:rFonts w:ascii="Times New Roman" w:hAnsi="Times New Roman" w:cs="Times New Roman"/>
          <w:sz w:val="28"/>
          <w:szCs w:val="28"/>
        </w:rPr>
      </w:pPr>
    </w:p>
    <w:p w:rsidR="006E5409" w:rsidRDefault="006E5409" w:rsidP="006E5409">
      <w:pPr>
        <w:spacing w:after="0"/>
        <w:ind w:left="1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5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Цель</w:t>
      </w: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провести линейку-открытие Недели Математики, объявить план работы на неделю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  <w:r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br/>
      </w:r>
      <w:r>
        <w:rPr>
          <w:rStyle w:val="a5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Задачи: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Образовательные: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интереса к глубокому изучению математики, как на уроках, так и во внеурочное время, активизация и получение новых знаний по математике, расширение кругозора, организация умения планировать свою работу с помощью взрослого.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2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Воспитательные:</w:t>
      </w:r>
      <w:r>
        <w:rPr>
          <w:rStyle w:val="apple-converted-space"/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воспитание любви к математике; мотивации к выполнению заданий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математике, мотивации к получению новых знаний и умений, культуры поведения.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3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Коррекционно-развивающие: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мышления, внимания, памяти, умения отгадывать загадки, ребусы.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Оборудование: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иллюстрации, таблицы, схемы для развития математических представлений, костюм сказочного героя, таблички детям, компьютер.</w:t>
      </w:r>
    </w:p>
    <w:p w:rsidR="006E5409" w:rsidRDefault="006E5409" w:rsidP="006E5409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>План.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Организационное начало.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Основная часть.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Появление Математики.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Чтение детьми стихотворений.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3. Исполнение частушек 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III.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Заключительная часть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ХОД     ЛИНЕЙКИ</w:t>
      </w:r>
    </w:p>
    <w:p w:rsidR="006E5409" w:rsidRDefault="006E5409" w:rsidP="006E5409">
      <w:pPr>
        <w:spacing w:after="0"/>
        <w:ind w:left="142"/>
        <w:rPr>
          <w:rStyle w:val="a5"/>
          <w:color w:val="000000"/>
          <w:bdr w:val="none" w:sz="0" w:space="0" w:color="auto" w:frame="1"/>
          <w:shd w:val="clear" w:color="auto" w:fill="FFFFFF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I</w:t>
      </w: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Построение классов на линейке. (звучат фанфары) </w:t>
      </w:r>
    </w:p>
    <w:p w:rsidR="006E5409" w:rsidRDefault="006E5409" w:rsidP="006E5409">
      <w:pPr>
        <w:pStyle w:val="a3"/>
        <w:ind w:left="142"/>
        <w:rPr>
          <w:rFonts w:ascii="Tahoma" w:hAnsi="Tahoma" w:cs="Tahoma"/>
          <w:sz w:val="18"/>
          <w:szCs w:val="18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en-US"/>
        </w:rPr>
        <w:t>II</w:t>
      </w: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>
        <w:rPr>
          <w:b/>
          <w:bCs/>
          <w:color w:val="000000"/>
          <w:sz w:val="27"/>
          <w:szCs w:val="27"/>
        </w:rPr>
        <w:t>Вступительное слово ведущего.</w:t>
      </w:r>
    </w:p>
    <w:p w:rsidR="006E5409" w:rsidRDefault="006E5409" w:rsidP="006E540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Ребята, сегодня мы все собрались на линейку, посвященную открытию «Недели Математики». В течение всей этой недели вы будете выполнять разные интересные задания, связанные с математикой. (Расписание недели).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Ребята, поднимите руку, кто из вас хорошо считает?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Знает таблицу умножения?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Умеет правильно решать задачи?</w:t>
      </w:r>
    </w:p>
    <w:p w:rsidR="006E5409" w:rsidRDefault="006E5409" w:rsidP="006E5409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Кто из вас любит математику?</w:t>
      </w:r>
    </w:p>
    <w:p w:rsidR="006E5409" w:rsidRDefault="006E5409" w:rsidP="006E5409">
      <w:pPr>
        <w:spacing w:after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</w:t>
      </w:r>
      <w:r>
        <w:rPr>
          <w:rFonts w:ascii="Times New Roman" w:hAnsi="Times New Roman" w:cs="Times New Roman"/>
          <w:color w:val="000000"/>
          <w:sz w:val="27"/>
          <w:szCs w:val="27"/>
        </w:rPr>
        <w:t>Раз вы так любите математику, сегодня она пришла к нам в гости.</w:t>
      </w:r>
    </w:p>
    <w:p w:rsidR="006E5409" w:rsidRDefault="006E5409" w:rsidP="006E5409">
      <w:pPr>
        <w:pStyle w:val="a3"/>
        <w:rPr>
          <w:b/>
          <w:bCs/>
          <w:color w:val="000000"/>
          <w:sz w:val="27"/>
          <w:szCs w:val="27"/>
        </w:rPr>
      </w:pPr>
    </w:p>
    <w:p w:rsidR="006E5409" w:rsidRDefault="006E5409" w:rsidP="006E5409">
      <w:pPr>
        <w:pStyle w:val="a3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 xml:space="preserve">       Входит Математика. </w:t>
      </w:r>
      <w:r>
        <w:rPr>
          <w:color w:val="000000"/>
          <w:sz w:val="27"/>
          <w:szCs w:val="27"/>
        </w:rPr>
        <w:t xml:space="preserve"> Здравствуйте ребята. Как вас много. А сколько здесь классов собралось, чтобы встретиться со мной?</w:t>
      </w:r>
    </w:p>
    <w:p w:rsidR="006E5409" w:rsidRDefault="006E5409" w:rsidP="006E5409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      Ведущий: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Ребята, давайте, быстро сосчитайте? 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- 4 класса пришли, чтобы поприветствовать тебя царица математика.</w:t>
      </w:r>
    </w:p>
    <w:p w:rsidR="006E5409" w:rsidRDefault="006E5409" w:rsidP="006E5409">
      <w:pPr>
        <w:pStyle w:val="a3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Математика. </w:t>
      </w:r>
      <w:r>
        <w:rPr>
          <w:bCs/>
          <w:color w:val="000000"/>
          <w:sz w:val="27"/>
          <w:szCs w:val="27"/>
        </w:rPr>
        <w:t>А сколько всего учеников присутствуют на линейке?</w:t>
      </w:r>
    </w:p>
    <w:p w:rsidR="006E5409" w:rsidRDefault="006E5409" w:rsidP="006E5409">
      <w:pPr>
        <w:pStyle w:val="a3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Ведущий: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- </w:t>
      </w:r>
      <w:r>
        <w:rPr>
          <w:bCs/>
          <w:color w:val="000000"/>
          <w:sz w:val="27"/>
          <w:szCs w:val="27"/>
        </w:rPr>
        <w:t xml:space="preserve">Ребята, давайте, быстро сосчитаем. 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Кто мне поможет? (выбирает учащегося из 5 класса)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Посчитай, пожалуйста, сколько ребят пришло на линейку? (ученик считает всех подряд) 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На линейке </w:t>
      </w:r>
      <w:r w:rsidR="0070545B">
        <w:rPr>
          <w:bCs/>
          <w:color w:val="000000"/>
          <w:sz w:val="27"/>
          <w:szCs w:val="27"/>
        </w:rPr>
        <w:t>присутствует 60</w:t>
      </w:r>
      <w:r>
        <w:rPr>
          <w:bCs/>
          <w:color w:val="000000"/>
          <w:sz w:val="27"/>
          <w:szCs w:val="27"/>
        </w:rPr>
        <w:t xml:space="preserve"> ребят.</w:t>
      </w:r>
    </w:p>
    <w:p w:rsidR="006E5409" w:rsidRDefault="006E5409" w:rsidP="006E5409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Математика:</w:t>
      </w:r>
      <w:r>
        <w:rPr>
          <w:color w:val="000000"/>
          <w:sz w:val="27"/>
          <w:szCs w:val="27"/>
        </w:rPr>
        <w:t xml:space="preserve"> Молодцы, ребята, вы хорошо считаете.</w:t>
      </w:r>
    </w:p>
    <w:p w:rsidR="006E5409" w:rsidRDefault="006E5409" w:rsidP="006E5409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Математика – основа и царица всех наук,</w:t>
      </w:r>
      <w:r>
        <w:rPr>
          <w:color w:val="000000"/>
          <w:sz w:val="27"/>
          <w:szCs w:val="27"/>
        </w:rPr>
        <w:br/>
        <w:t>И тебе с ней подружиться я советую, мой друг.</w:t>
      </w:r>
      <w:r>
        <w:rPr>
          <w:color w:val="000000"/>
          <w:sz w:val="27"/>
          <w:szCs w:val="27"/>
        </w:rPr>
        <w:br/>
        <w:t>Ее мудрые законы, если будешь выполнять,</w:t>
      </w:r>
      <w:r>
        <w:rPr>
          <w:color w:val="000000"/>
          <w:sz w:val="27"/>
          <w:szCs w:val="27"/>
        </w:rPr>
        <w:br/>
        <w:t>Свои знанья приумножишь,</w:t>
      </w:r>
      <w:r>
        <w:rPr>
          <w:color w:val="000000"/>
          <w:sz w:val="27"/>
          <w:szCs w:val="27"/>
        </w:rPr>
        <w:br/>
        <w:t>Станешь ты их применять.</w:t>
      </w:r>
      <w:r>
        <w:rPr>
          <w:color w:val="000000"/>
          <w:sz w:val="27"/>
          <w:szCs w:val="27"/>
        </w:rPr>
        <w:br/>
        <w:t>Сможешь по морю ты плавать,</w:t>
      </w:r>
      <w:r>
        <w:rPr>
          <w:color w:val="000000"/>
          <w:sz w:val="27"/>
          <w:szCs w:val="27"/>
        </w:rPr>
        <w:br/>
        <w:t>Сможешь в космосе летать.</w:t>
      </w:r>
      <w:r>
        <w:rPr>
          <w:color w:val="000000"/>
          <w:sz w:val="27"/>
          <w:szCs w:val="27"/>
        </w:rPr>
        <w:br/>
        <w:t>Дом построить людям сможешь:</w:t>
      </w:r>
      <w:r>
        <w:rPr>
          <w:color w:val="000000"/>
          <w:sz w:val="27"/>
          <w:szCs w:val="27"/>
        </w:rPr>
        <w:br/>
        <w:t>Будет он сто лет стоять.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  <w:r>
        <w:rPr>
          <w:b/>
          <w:bCs/>
          <w:color w:val="000000"/>
        </w:rPr>
        <w:t>Ведущий</w:t>
      </w:r>
      <w:r>
        <w:rPr>
          <w:b/>
          <w:bCs/>
          <w:color w:val="000000"/>
          <w:sz w:val="27"/>
          <w:szCs w:val="27"/>
        </w:rPr>
        <w:t xml:space="preserve">: </w:t>
      </w:r>
      <w:r>
        <w:rPr>
          <w:bCs/>
          <w:color w:val="000000"/>
          <w:sz w:val="27"/>
          <w:szCs w:val="27"/>
        </w:rPr>
        <w:t>Уважаемая Математика, наши ребята тоже хотят прочитать тебе стихи.</w:t>
      </w:r>
    </w:p>
    <w:p w:rsidR="006E5409" w:rsidRDefault="006E5409" w:rsidP="006E5409">
      <w:pPr>
        <w:pStyle w:val="a3"/>
        <w:spacing w:before="0" w:beforeAutospacing="0" w:after="0" w:afterAutospacing="0"/>
        <w:rPr>
          <w:bCs/>
          <w:color w:val="000000"/>
          <w:sz w:val="27"/>
          <w:szCs w:val="27"/>
        </w:rPr>
      </w:pPr>
    </w:p>
    <w:p w:rsidR="006E5409" w:rsidRDefault="006E5409" w:rsidP="006E5409">
      <w:pPr>
        <w:pStyle w:val="a4"/>
        <w:numPr>
          <w:ilvl w:val="0"/>
          <w:numId w:val="1"/>
        </w:numPr>
        <w:tabs>
          <w:tab w:val="left" w:pos="1418"/>
        </w:tabs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Математика повсюду.</w:t>
      </w:r>
    </w:p>
    <w:p w:rsidR="006E5409" w:rsidRDefault="006E5409" w:rsidP="006E5409">
      <w:pPr>
        <w:pStyle w:val="a4"/>
        <w:tabs>
          <w:tab w:val="left" w:pos="1418"/>
        </w:tabs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Глазом только поведешь –</w:t>
      </w:r>
    </w:p>
    <w:p w:rsidR="006E5409" w:rsidRDefault="006E5409" w:rsidP="006E5409">
      <w:pPr>
        <w:pStyle w:val="a4"/>
        <w:tabs>
          <w:tab w:val="left" w:pos="1418"/>
        </w:tabs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И примеров разных уйму </w:t>
      </w:r>
    </w:p>
    <w:p w:rsidR="006E5409" w:rsidRDefault="006E5409" w:rsidP="006E5409">
      <w:pPr>
        <w:pStyle w:val="a4"/>
        <w:tabs>
          <w:tab w:val="left" w:pos="1418"/>
        </w:tabs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Ты вокруг себя найдешь.</w:t>
      </w:r>
    </w:p>
    <w:p w:rsidR="006E5409" w:rsidRDefault="006E5409" w:rsidP="006E5409">
      <w:pPr>
        <w:pStyle w:val="a3"/>
        <w:numPr>
          <w:ilvl w:val="0"/>
          <w:numId w:val="1"/>
        </w:numPr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 случайно ей такой почет.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Это ей дано давать ответы,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Как хороший выполнить расчет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Для постройки </w:t>
      </w:r>
      <w:proofErr w:type="gramStart"/>
      <w:r>
        <w:rPr>
          <w:color w:val="000000"/>
          <w:sz w:val="27"/>
          <w:szCs w:val="27"/>
        </w:rPr>
        <w:t>здания,  ракеты</w:t>
      </w:r>
      <w:proofErr w:type="gramEnd"/>
      <w:r>
        <w:rPr>
          <w:color w:val="000000"/>
          <w:sz w:val="27"/>
          <w:szCs w:val="27"/>
        </w:rPr>
        <w:t>.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color w:val="000000"/>
          <w:sz w:val="27"/>
          <w:szCs w:val="27"/>
        </w:rPr>
      </w:pPr>
    </w:p>
    <w:p w:rsidR="006E5409" w:rsidRDefault="006E5409" w:rsidP="006E5409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 врачом, моряком или лётчиком стать,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Надо, прежде всего математику знать!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на свете нет профессии,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 заметьте-ка, друзья,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Где бы нам ни пригодилась математика.</w:t>
      </w:r>
    </w:p>
    <w:p w:rsidR="006E5409" w:rsidRDefault="006E5409" w:rsidP="006E5409">
      <w:pPr>
        <w:pStyle w:val="a3"/>
        <w:numPr>
          <w:ilvl w:val="0"/>
          <w:numId w:val="1"/>
        </w:numPr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Есть о математике молва,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Что она в порядок ум приводит,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Потому хорошие слова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Часто говорят о ней в народе.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color w:val="000000"/>
          <w:sz w:val="27"/>
          <w:szCs w:val="27"/>
        </w:rPr>
      </w:pPr>
    </w:p>
    <w:p w:rsidR="006E5409" w:rsidRDefault="006E5409" w:rsidP="006E5409">
      <w:pPr>
        <w:pStyle w:val="a3"/>
        <w:numPr>
          <w:ilvl w:val="0"/>
          <w:numId w:val="1"/>
        </w:numPr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Ты нам, математика, даёшь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Для победы трудностей закалку,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Учится с тобой молодёжь</w:t>
      </w:r>
    </w:p>
    <w:p w:rsidR="006E5409" w:rsidRDefault="006E5409" w:rsidP="006E5409">
      <w:pPr>
        <w:pStyle w:val="a3"/>
        <w:spacing w:before="0" w:beforeAutospacing="0" w:after="0" w:afterAutospacing="0" w:line="238" w:lineRule="atLeast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           Развивать и </w:t>
      </w:r>
      <w:proofErr w:type="gramStart"/>
      <w:r>
        <w:rPr>
          <w:color w:val="000000"/>
          <w:sz w:val="27"/>
          <w:szCs w:val="27"/>
        </w:rPr>
        <w:t>волю</w:t>
      </w:r>
      <w:proofErr w:type="gramEnd"/>
      <w:r>
        <w:rPr>
          <w:color w:val="000000"/>
          <w:sz w:val="27"/>
          <w:szCs w:val="27"/>
        </w:rPr>
        <w:t xml:space="preserve"> и смекалку.</w:t>
      </w: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E5409" w:rsidRDefault="006E5409" w:rsidP="006E5409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Не ленись, трудись, старайся,</w:t>
      </w:r>
      <w:r>
        <w:rPr>
          <w:color w:val="000000"/>
          <w:sz w:val="27"/>
          <w:szCs w:val="27"/>
        </w:rPr>
        <w:br/>
        <w:t>Познавая соль наук.</w:t>
      </w:r>
      <w:r>
        <w:rPr>
          <w:color w:val="000000"/>
          <w:sz w:val="27"/>
          <w:szCs w:val="27"/>
        </w:rPr>
        <w:br/>
        <w:t>Все доказывать пытайся,</w:t>
      </w:r>
      <w:r>
        <w:rPr>
          <w:color w:val="000000"/>
          <w:sz w:val="27"/>
          <w:szCs w:val="27"/>
        </w:rPr>
        <w:br/>
        <w:t>Но не покладая рук.</w:t>
      </w:r>
    </w:p>
    <w:p w:rsidR="006E5409" w:rsidRDefault="006E5409" w:rsidP="006E5409">
      <w:pPr>
        <w:pStyle w:val="a3"/>
        <w:ind w:left="720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Математика. </w:t>
      </w:r>
      <w:r>
        <w:rPr>
          <w:color w:val="000000"/>
          <w:sz w:val="27"/>
          <w:szCs w:val="27"/>
        </w:rPr>
        <w:t xml:space="preserve"> Вы правы, ребята, чтобы знать математику, нужно очень стараться, быть внимательным и любознательным.</w:t>
      </w:r>
    </w:p>
    <w:p w:rsidR="006E5409" w:rsidRDefault="006E5409" w:rsidP="006E5409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Давайте, ребята, учиться считать,</w:t>
      </w:r>
      <w:r>
        <w:rPr>
          <w:color w:val="000000"/>
          <w:sz w:val="27"/>
          <w:szCs w:val="27"/>
        </w:rPr>
        <w:br/>
        <w:t>Делить, умножать, прибавлять, вычитать.</w:t>
      </w:r>
      <w:r>
        <w:rPr>
          <w:color w:val="000000"/>
          <w:sz w:val="27"/>
          <w:szCs w:val="27"/>
        </w:rPr>
        <w:br/>
        <w:t>Запомните все, что без точного счета,</w:t>
      </w:r>
      <w:r>
        <w:rPr>
          <w:color w:val="000000"/>
          <w:sz w:val="27"/>
          <w:szCs w:val="27"/>
        </w:rPr>
        <w:br/>
        <w:t>Не сдвинется с места любая работа.</w:t>
      </w:r>
    </w:p>
    <w:p w:rsidR="006E5409" w:rsidRDefault="006E5409" w:rsidP="006E5409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Без счета не будет на улице света.</w:t>
      </w:r>
      <w:r>
        <w:rPr>
          <w:color w:val="000000"/>
          <w:sz w:val="27"/>
          <w:szCs w:val="27"/>
        </w:rPr>
        <w:br/>
        <w:t>Без счета не сможет подняться ракета.</w:t>
      </w:r>
      <w:r>
        <w:rPr>
          <w:color w:val="000000"/>
          <w:sz w:val="27"/>
          <w:szCs w:val="27"/>
        </w:rPr>
        <w:br/>
        <w:t>Без счета письмо не найдет адресата,</w:t>
      </w:r>
      <w:r>
        <w:rPr>
          <w:color w:val="000000"/>
          <w:sz w:val="27"/>
          <w:szCs w:val="27"/>
        </w:rPr>
        <w:br/>
        <w:t>И в прятки сыграть не сумеют ребята.</w:t>
      </w:r>
    </w:p>
    <w:p w:rsidR="006E5409" w:rsidRDefault="006E5409" w:rsidP="006E5409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Летит выше звезд арифметика наша,</w:t>
      </w:r>
      <w:r>
        <w:rPr>
          <w:color w:val="000000"/>
          <w:sz w:val="27"/>
          <w:szCs w:val="27"/>
        </w:rPr>
        <w:br/>
        <w:t>Уходит в моря, строит здания, пашет,</w:t>
      </w:r>
      <w:r>
        <w:rPr>
          <w:color w:val="000000"/>
          <w:sz w:val="27"/>
          <w:szCs w:val="27"/>
        </w:rPr>
        <w:br/>
        <w:t>Сажает деревья, турбины кует,</w:t>
      </w:r>
      <w:r>
        <w:rPr>
          <w:color w:val="000000"/>
          <w:sz w:val="27"/>
          <w:szCs w:val="27"/>
        </w:rPr>
        <w:br/>
        <w:t>До самого неба рукой достает.</w:t>
      </w:r>
    </w:p>
    <w:p w:rsidR="006E5409" w:rsidRDefault="006E5409" w:rsidP="006E5409">
      <w:pPr>
        <w:pStyle w:val="a3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Считайте, ребята, точнее считайте:</w:t>
      </w:r>
      <w:r>
        <w:rPr>
          <w:color w:val="000000"/>
          <w:sz w:val="27"/>
          <w:szCs w:val="27"/>
        </w:rPr>
        <w:br/>
        <w:t>Хорошее дело смелей прибавляйте,</w:t>
      </w:r>
      <w:r>
        <w:rPr>
          <w:color w:val="000000"/>
          <w:sz w:val="27"/>
          <w:szCs w:val="27"/>
        </w:rPr>
        <w:br/>
        <w:t>Плохие дела поскорей вычитайте.</w:t>
      </w:r>
      <w:r>
        <w:rPr>
          <w:color w:val="000000"/>
          <w:sz w:val="27"/>
          <w:szCs w:val="27"/>
        </w:rPr>
        <w:br/>
        <w:t>Учебник научит вас точному счету,</w:t>
      </w:r>
      <w:r>
        <w:rPr>
          <w:color w:val="000000"/>
          <w:sz w:val="27"/>
          <w:szCs w:val="27"/>
        </w:rPr>
        <w:br/>
        <w:t>Скорей за работу, скорей за работу!</w:t>
      </w:r>
    </w:p>
    <w:p w:rsidR="006E5409" w:rsidRDefault="006E5409" w:rsidP="006E5409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b/>
          <w:bCs/>
          <w:color w:val="000000"/>
          <w:sz w:val="27"/>
          <w:szCs w:val="27"/>
        </w:rPr>
        <w:t>Ведущий:</w:t>
      </w:r>
    </w:p>
    <w:p w:rsidR="006E5409" w:rsidRDefault="006E5409" w:rsidP="006E5409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Спасибо тебе, Математика, за твои мудрые слова.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А сейчас мальчишки исполнят шуточные математические частушки.</w:t>
      </w:r>
    </w:p>
    <w:p w:rsidR="006E5409" w:rsidRDefault="006E5409" w:rsidP="006E5409">
      <w:pPr>
        <w:pStyle w:val="a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</w:p>
    <w:p w:rsidR="006E5409" w:rsidRDefault="006E5409" w:rsidP="006E5409">
      <w:pPr>
        <w:pStyle w:val="a3"/>
        <w:tabs>
          <w:tab w:val="left" w:pos="525"/>
        </w:tabs>
        <w:rPr>
          <w:rFonts w:ascii="Tahoma" w:hAnsi="Tahoma" w:cs="Tahoma"/>
          <w:color w:val="000000"/>
          <w:sz w:val="18"/>
          <w:szCs w:val="18"/>
        </w:rPr>
      </w:pPr>
    </w:p>
    <w:p w:rsidR="006E5409" w:rsidRDefault="006E5409" w:rsidP="006E5409">
      <w:pPr>
        <w:spacing w:after="0"/>
        <w:ind w:left="-42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E5409" w:rsidRDefault="006E5409" w:rsidP="006E5409">
      <w:pPr>
        <w:spacing w:after="0"/>
        <w:ind w:left="-425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6E5409" w:rsidRDefault="006E5409" w:rsidP="006E5409">
      <w:pPr>
        <w:spacing w:after="0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Частушки </w:t>
      </w:r>
    </w:p>
    <w:p w:rsidR="006E5409" w:rsidRDefault="006E5409" w:rsidP="006E5409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E5409">
          <w:pgSz w:w="11906" w:h="16838"/>
          <w:pgMar w:top="993" w:right="850" w:bottom="1134" w:left="1701" w:header="708" w:footer="708" w:gutter="0"/>
          <w:cols w:space="720"/>
        </w:sect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Математика наука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Всех наук – нам говорят,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ведь в жизни нам науки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Никогда не повредят.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таблицу умноженья,</w:t>
      </w:r>
      <w:r>
        <w:rPr>
          <w:rFonts w:ascii="Times New Roman" w:hAnsi="Times New Roman" w:cs="Times New Roman"/>
          <w:sz w:val="24"/>
          <w:szCs w:val="24"/>
        </w:rPr>
        <w:br/>
        <w:t>Изучил без напряженья.</w:t>
      </w:r>
      <w:r>
        <w:rPr>
          <w:rFonts w:ascii="Times New Roman" w:hAnsi="Times New Roman" w:cs="Times New Roman"/>
          <w:sz w:val="24"/>
          <w:szCs w:val="24"/>
        </w:rPr>
        <w:br/>
        <w:t>Ведь таблица умноженья,</w:t>
      </w:r>
      <w:r>
        <w:rPr>
          <w:rFonts w:ascii="Times New Roman" w:hAnsi="Times New Roman" w:cs="Times New Roman"/>
          <w:sz w:val="24"/>
          <w:szCs w:val="24"/>
        </w:rPr>
        <w:br/>
        <w:t>Вызывает уваженье.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E5409" w:rsidRDefault="006E5409" w:rsidP="006E5409">
      <w:pPr>
        <w:pStyle w:val="c11"/>
        <w:numPr>
          <w:ilvl w:val="0"/>
          <w:numId w:val="2"/>
        </w:numPr>
        <w:spacing w:before="0" w:beforeAutospacing="0" w:after="0" w:afterAutospacing="0"/>
        <w:rPr>
          <w:rStyle w:val="c8"/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</w:rPr>
        <w:t>Ах, мой Вовочка-дружок,</w:t>
      </w:r>
      <w:r>
        <w:rPr>
          <w:color w:val="000000"/>
        </w:rPr>
        <w:br/>
      </w:r>
      <w:r>
        <w:rPr>
          <w:rStyle w:val="c8"/>
          <w:color w:val="000000"/>
        </w:rPr>
        <w:t>Знал таблицу назубок.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r>
        <w:rPr>
          <w:rStyle w:val="c8"/>
          <w:color w:val="000000"/>
        </w:rPr>
        <w:t>Зуб тот вырвали у Вовы,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r>
        <w:rPr>
          <w:rStyle w:val="c8"/>
          <w:color w:val="000000"/>
        </w:rPr>
        <w:t>И теперь учить всё снова</w:t>
      </w:r>
      <w:r>
        <w:rPr>
          <w:rStyle w:val="c8"/>
          <w:rFonts w:ascii="Arial" w:hAnsi="Arial" w:cs="Arial"/>
          <w:color w:val="000000"/>
          <w:sz w:val="20"/>
          <w:szCs w:val="20"/>
        </w:rPr>
        <w:t>.</w:t>
      </w:r>
    </w:p>
    <w:p w:rsidR="006E5409" w:rsidRDefault="006E5409" w:rsidP="006E5409">
      <w:pPr>
        <w:pStyle w:val="c11"/>
        <w:spacing w:before="0" w:beforeAutospacing="0" w:after="0" w:afterAutospacing="0"/>
        <w:ind w:left="-65"/>
      </w:pPr>
    </w:p>
    <w:p w:rsidR="006E5409" w:rsidRDefault="006E5409" w:rsidP="006E5409">
      <w:pPr>
        <w:pStyle w:val="c11"/>
        <w:numPr>
          <w:ilvl w:val="0"/>
          <w:numId w:val="2"/>
        </w:numPr>
        <w:spacing w:before="0" w:beforeAutospacing="0" w:after="0" w:afterAutospacing="0"/>
        <w:rPr>
          <w:color w:val="000000"/>
        </w:rPr>
      </w:pPr>
      <w:r>
        <w:rPr>
          <w:rStyle w:val="c8"/>
          <w:color w:val="000000"/>
        </w:rPr>
        <w:t>Нынче может похвалиться,</w:t>
      </w:r>
      <w:r>
        <w:rPr>
          <w:color w:val="000000"/>
        </w:rPr>
        <w:br/>
      </w:r>
      <w:r>
        <w:rPr>
          <w:rStyle w:val="c8"/>
          <w:color w:val="000000"/>
        </w:rPr>
        <w:t>Дневником Егорка.</w:t>
      </w:r>
      <w:r>
        <w:rPr>
          <w:rStyle w:val="apple-converted-space"/>
          <w:color w:val="000000"/>
        </w:rPr>
        <w:t> </w:t>
      </w:r>
      <w:r>
        <w:rPr>
          <w:color w:val="000000"/>
        </w:rPr>
        <w:br/>
      </w:r>
      <w:r>
        <w:rPr>
          <w:rStyle w:val="c8"/>
          <w:color w:val="000000"/>
        </w:rPr>
        <w:t>Двойка, двойка, единица –</w:t>
      </w:r>
      <w:r>
        <w:rPr>
          <w:color w:val="000000"/>
        </w:rPr>
        <w:br/>
      </w:r>
      <w:r>
        <w:rPr>
          <w:rStyle w:val="c8"/>
          <w:color w:val="000000"/>
        </w:rPr>
        <w:t>В сумме же пятёрка.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Уравненья, уравненья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чего вы довели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Иксы, минусы, деление – 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меня с ума свели.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мои задачи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Решены моим отцом?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ведь мама не успела - 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Треугольники для нас,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Словно, как Бермуды,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Лучше кирпичей больших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Переносим груды.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sz w:val="24"/>
          <w:szCs w:val="24"/>
        </w:rPr>
        <w:t>Блендамед 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даже жвачки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Укрепляют зубы нам,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ж тогда задачки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Кой – кому «не по зубам»?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 ко мне во сне пришел,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Представляешь, Пифагор,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И стал спрашивать меня,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будет дважды два.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</w:p>
    <w:p w:rsidR="006E5409" w:rsidRDefault="006E5409" w:rsidP="006E5409">
      <w:pPr>
        <w:pStyle w:val="a3"/>
        <w:numPr>
          <w:ilvl w:val="0"/>
          <w:numId w:val="2"/>
        </w:numPr>
        <w:shd w:val="clear" w:color="auto" w:fill="FFFFFF"/>
        <w:spacing w:before="0" w:beforeAutospacing="0" w:after="120" w:afterAutospacing="0" w:line="240" w:lineRule="atLeast"/>
      </w:pPr>
      <w:r>
        <w:lastRenderedPageBreak/>
        <w:t>Теоремой Пифагора</w:t>
      </w:r>
      <w:r>
        <w:br/>
        <w:t>Очарован целый класс.</w:t>
      </w:r>
      <w:r>
        <w:br/>
        <w:t>Только теорема эта</w:t>
      </w:r>
      <w:r>
        <w:br/>
        <w:t>Не дойдёт никак до нас!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</w:p>
    <w:p w:rsidR="006E5409" w:rsidRDefault="006E5409" w:rsidP="006E5409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Мы частушки вам пропели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они прикольные.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души шутить хотели</w:t>
      </w: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Про науки школьные.   </w:t>
      </w:r>
      <w:proofErr w:type="gramStart"/>
      <w:r>
        <w:rPr>
          <w:rFonts w:ascii="Times New Roman" w:hAnsi="Times New Roman" w:cs="Times New Roman"/>
          <w:sz w:val="24"/>
          <w:szCs w:val="24"/>
        </w:rPr>
        <w:t>( поют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вместе)</w:t>
      </w:r>
    </w:p>
    <w:p w:rsidR="006E5409" w:rsidRDefault="006E5409" w:rsidP="006E5409">
      <w:pPr>
        <w:spacing w:after="0"/>
        <w:rPr>
          <w:rFonts w:ascii="Times New Roman" w:hAnsi="Times New Roman" w:cs="Times New Roman"/>
          <w:sz w:val="28"/>
          <w:szCs w:val="28"/>
        </w:rPr>
        <w:sectPr w:rsidR="006E5409">
          <w:type w:val="continuous"/>
          <w:pgSz w:w="11906" w:h="16838"/>
          <w:pgMar w:top="993" w:right="850" w:bottom="1134" w:left="1701" w:header="708" w:footer="708" w:gutter="0"/>
          <w:cols w:num="2" w:space="1135"/>
        </w:sectPr>
      </w:pPr>
    </w:p>
    <w:p w:rsidR="006E5409" w:rsidRDefault="006E5409" w:rsidP="006E5409">
      <w:pPr>
        <w:pStyle w:val="a4"/>
        <w:spacing w:after="0"/>
        <w:ind w:left="-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Занималась холодцом.</w:t>
      </w:r>
    </w:p>
    <w:p w:rsidR="006E5409" w:rsidRDefault="006E5409" w:rsidP="006E5409">
      <w:pPr>
        <w:pStyle w:val="a3"/>
        <w:rPr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Математика. </w:t>
      </w:r>
      <w:r>
        <w:rPr>
          <w:bCs/>
          <w:color w:val="000000"/>
          <w:sz w:val="27"/>
          <w:szCs w:val="27"/>
        </w:rPr>
        <w:t>Спасибо вам ребята за прикольные частушки.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color w:val="000000"/>
        </w:rPr>
        <w:t xml:space="preserve">Ведущий. </w:t>
      </w:r>
      <w:r>
        <w:rPr>
          <w:color w:val="000000"/>
          <w:sz w:val="27"/>
          <w:szCs w:val="27"/>
        </w:rPr>
        <w:t>- Царица – Математика, мы приглашаем тебя и администрацию школы на все мероприятия, которые будут проходить у нас на этой неделе.</w:t>
      </w:r>
    </w:p>
    <w:p w:rsidR="006E5409" w:rsidRDefault="006E5409" w:rsidP="006E5409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</w:p>
    <w:p w:rsidR="006E5409" w:rsidRDefault="006E5409" w:rsidP="006E5409">
      <w:pPr>
        <w:ind w:left="-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ЗАКЛЮЧИТЕЛЬНАЯ ПЕСНЯ</w:t>
      </w:r>
    </w:p>
    <w:p w:rsidR="006E5409" w:rsidRDefault="006E5409" w:rsidP="006E5409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Звучит песня на мотив “Красная шапочка“.</w:t>
      </w:r>
    </w:p>
    <w:p w:rsidR="006E5409" w:rsidRDefault="006E5409" w:rsidP="006E5409">
      <w:pPr>
        <w:pStyle w:val="a4"/>
        <w:numPr>
          <w:ilvl w:val="0"/>
          <w:numId w:val="3"/>
        </w:num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Если долго, долго, долго,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Если долго и упорно,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Ежедневно и задорно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Математику учить,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Сколько ты всего узнаешь,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Тайн, загадок разгадаешь,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Образованнее станешь,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Только, только не ленись.</w:t>
      </w:r>
    </w:p>
    <w:p w:rsidR="006E5409" w:rsidRDefault="006E5409" w:rsidP="006E5409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Припев:</w:t>
      </w:r>
    </w:p>
    <w:p w:rsidR="006E5409" w:rsidRDefault="006E5409" w:rsidP="006E5409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А-а, правила учи 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формулы зубри 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не ленись, всё повторяй,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ничего не забывай.</w:t>
      </w:r>
    </w:p>
    <w:p w:rsidR="006E5409" w:rsidRDefault="006E5409" w:rsidP="006E5409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409" w:rsidRDefault="006E5409" w:rsidP="006E5409">
      <w:pPr>
        <w:pStyle w:val="a4"/>
        <w:numPr>
          <w:ilvl w:val="0"/>
          <w:numId w:val="3"/>
        </w:num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Ну, конечно, ну, конечно,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Если ты такой ленивый,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Если ты такой трусливый,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Ничего не хочешь знать,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Не решить тебе задачи,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Не решить тебе примера,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Станет для тебя проблемой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Математику учить.</w:t>
      </w:r>
    </w:p>
    <w:p w:rsidR="006E5409" w:rsidRDefault="006E5409" w:rsidP="006E5409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Припев:</w:t>
      </w:r>
    </w:p>
    <w:p w:rsidR="006E5409" w:rsidRDefault="006E5409" w:rsidP="006E5409">
      <w:pPr>
        <w:shd w:val="clear" w:color="auto" w:fill="FFFFFF"/>
        <w:spacing w:after="0" w:line="240" w:lineRule="atLeast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А-а, правила учи 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формулы зубри 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не ленись, всё повторяй,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А-а, ничего не забывай.</w:t>
      </w:r>
    </w:p>
    <w:p w:rsidR="006E5409" w:rsidRDefault="006E5409" w:rsidP="006E5409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5409" w:rsidRDefault="006E5409" w:rsidP="006E5409">
      <w:pPr>
        <w:pStyle w:val="a4"/>
        <w:numPr>
          <w:ilvl w:val="0"/>
          <w:numId w:val="3"/>
        </w:num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И, наверно, верно, верно,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Заниматься очень трудно,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мучительно, и нудно.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Только ты не отступай.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Ты иди своей дорогой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До конца с наукой в ногу,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Будет всё тебе понятно,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Интересно, так и знай.</w:t>
      </w:r>
    </w:p>
    <w:p w:rsidR="006E5409" w:rsidRDefault="006E5409" w:rsidP="006E5409">
      <w:pPr>
        <w:pStyle w:val="a4"/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CE45B1" w:rsidRPr="0070545B" w:rsidRDefault="006E5409" w:rsidP="0070545B">
      <w:pPr>
        <w:pStyle w:val="a4"/>
        <w:shd w:val="clear" w:color="auto" w:fill="FFFFFF"/>
        <w:spacing w:after="120" w:line="240" w:lineRule="atLeast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наша линейка считается закрытой. Желаем всем удачи и побед в конкурсах.</w:t>
      </w:r>
      <w:bookmarkStart w:id="0" w:name="_GoBack"/>
      <w:bookmarkEnd w:id="0"/>
    </w:p>
    <w:sectPr w:rsidR="00CE45B1" w:rsidRPr="00705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29F8"/>
    <w:multiLevelType w:val="hybridMultilevel"/>
    <w:tmpl w:val="EC109EB2"/>
    <w:lvl w:ilvl="0" w:tplc="6DAA9E70">
      <w:start w:val="1"/>
      <w:numFmt w:val="decimal"/>
      <w:lvlText w:val="%1."/>
      <w:lvlJc w:val="left"/>
      <w:pPr>
        <w:ind w:left="-65" w:hanging="360"/>
      </w:pPr>
      <w:rPr>
        <w:b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655" w:hanging="360"/>
      </w:pPr>
    </w:lvl>
    <w:lvl w:ilvl="2" w:tplc="0419001B">
      <w:start w:val="1"/>
      <w:numFmt w:val="lowerRoman"/>
      <w:lvlText w:val="%3."/>
      <w:lvlJc w:val="right"/>
      <w:pPr>
        <w:ind w:left="1375" w:hanging="180"/>
      </w:pPr>
    </w:lvl>
    <w:lvl w:ilvl="3" w:tplc="0419000F">
      <w:start w:val="1"/>
      <w:numFmt w:val="decimal"/>
      <w:lvlText w:val="%4."/>
      <w:lvlJc w:val="left"/>
      <w:pPr>
        <w:ind w:left="2095" w:hanging="360"/>
      </w:pPr>
    </w:lvl>
    <w:lvl w:ilvl="4" w:tplc="04190019">
      <w:start w:val="1"/>
      <w:numFmt w:val="lowerLetter"/>
      <w:lvlText w:val="%5."/>
      <w:lvlJc w:val="left"/>
      <w:pPr>
        <w:ind w:left="2815" w:hanging="360"/>
      </w:pPr>
    </w:lvl>
    <w:lvl w:ilvl="5" w:tplc="0419001B">
      <w:start w:val="1"/>
      <w:numFmt w:val="lowerRoman"/>
      <w:lvlText w:val="%6."/>
      <w:lvlJc w:val="right"/>
      <w:pPr>
        <w:ind w:left="3535" w:hanging="180"/>
      </w:pPr>
    </w:lvl>
    <w:lvl w:ilvl="6" w:tplc="0419000F">
      <w:start w:val="1"/>
      <w:numFmt w:val="decimal"/>
      <w:lvlText w:val="%7."/>
      <w:lvlJc w:val="left"/>
      <w:pPr>
        <w:ind w:left="4255" w:hanging="360"/>
      </w:pPr>
    </w:lvl>
    <w:lvl w:ilvl="7" w:tplc="04190019">
      <w:start w:val="1"/>
      <w:numFmt w:val="lowerLetter"/>
      <w:lvlText w:val="%8."/>
      <w:lvlJc w:val="left"/>
      <w:pPr>
        <w:ind w:left="4975" w:hanging="360"/>
      </w:pPr>
    </w:lvl>
    <w:lvl w:ilvl="8" w:tplc="0419001B">
      <w:start w:val="1"/>
      <w:numFmt w:val="lowerRoman"/>
      <w:lvlText w:val="%9."/>
      <w:lvlJc w:val="right"/>
      <w:pPr>
        <w:ind w:left="5695" w:hanging="180"/>
      </w:pPr>
    </w:lvl>
  </w:abstractNum>
  <w:abstractNum w:abstractNumId="1" w15:restartNumberingAfterBreak="0">
    <w:nsid w:val="0CD034A9"/>
    <w:multiLevelType w:val="hybridMultilevel"/>
    <w:tmpl w:val="A0E63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667828"/>
    <w:multiLevelType w:val="hybridMultilevel"/>
    <w:tmpl w:val="FD1A64D4"/>
    <w:lvl w:ilvl="0" w:tplc="F8103F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66"/>
    <w:rsid w:val="006E5409"/>
    <w:rsid w:val="0070545B"/>
    <w:rsid w:val="00AB7066"/>
    <w:rsid w:val="00C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1DC5"/>
  <w15:chartTrackingRefBased/>
  <w15:docId w15:val="{3524E957-F684-4B7F-8B3E-B05F82CFF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54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5409"/>
    <w:pPr>
      <w:ind w:left="720"/>
      <w:contextualSpacing/>
    </w:pPr>
  </w:style>
  <w:style w:type="paragraph" w:customStyle="1" w:styleId="c11">
    <w:name w:val="c11"/>
    <w:basedOn w:val="a"/>
    <w:uiPriority w:val="99"/>
    <w:rsid w:val="006E5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5409"/>
  </w:style>
  <w:style w:type="character" w:customStyle="1" w:styleId="c8">
    <w:name w:val="c8"/>
    <w:basedOn w:val="a0"/>
    <w:rsid w:val="006E5409"/>
  </w:style>
  <w:style w:type="character" w:styleId="a5">
    <w:name w:val="Strong"/>
    <w:basedOn w:val="a0"/>
    <w:uiPriority w:val="22"/>
    <w:qFormat/>
    <w:rsid w:val="006E5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0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921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2019-01-26T14:27:00Z</dcterms:created>
  <dcterms:modified xsi:type="dcterms:W3CDTF">2019-03-23T11:16:00Z</dcterms:modified>
</cp:coreProperties>
</file>